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996FAB" w:rsidRPr="00996FAB" w:rsidTr="00996FAB">
        <w:tc>
          <w:tcPr>
            <w:tcW w:w="4786" w:type="dxa"/>
            <w:hideMark/>
          </w:tcPr>
          <w:p w:rsidR="00996FAB" w:rsidRPr="00996FAB" w:rsidRDefault="00996FAB" w:rsidP="00996FA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96FA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CENTAR ZA POLJOPRIVREDU I RURALNI RAZVOJ</w:t>
            </w:r>
          </w:p>
        </w:tc>
      </w:tr>
      <w:tr w:rsidR="00996FAB" w:rsidRPr="00996FAB" w:rsidTr="00996FAB">
        <w:tc>
          <w:tcPr>
            <w:tcW w:w="4786" w:type="dxa"/>
            <w:hideMark/>
          </w:tcPr>
          <w:p w:rsidR="00996FAB" w:rsidRPr="00996FAB" w:rsidRDefault="00996FAB" w:rsidP="00996FA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6F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Primorsko-goranske županije</w:t>
            </w:r>
          </w:p>
        </w:tc>
      </w:tr>
      <w:tr w:rsidR="00996FAB" w:rsidRPr="00996FAB" w:rsidTr="00996FAB">
        <w:tc>
          <w:tcPr>
            <w:tcW w:w="4786" w:type="dxa"/>
          </w:tcPr>
          <w:p w:rsidR="00996FAB" w:rsidRPr="00996FAB" w:rsidRDefault="00996FAB" w:rsidP="00996FA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96FAB" w:rsidRPr="00996FAB" w:rsidTr="00996FAB">
        <w:tc>
          <w:tcPr>
            <w:tcW w:w="4786" w:type="dxa"/>
          </w:tcPr>
          <w:p w:rsidR="00996FAB" w:rsidRPr="00996FAB" w:rsidRDefault="00996FAB" w:rsidP="00996FA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6FAB">
        <w:rPr>
          <w:rFonts w:ascii="Arial" w:eastAsia="Times New Roman" w:hAnsi="Arial" w:cs="Arial"/>
          <w:b/>
          <w:sz w:val="32"/>
          <w:szCs w:val="32"/>
        </w:rPr>
        <w:t>UPUTA ZA PRIJAVITELJE</w:t>
      </w: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6FAB">
        <w:rPr>
          <w:rFonts w:ascii="Arial" w:eastAsia="Times New Roman" w:hAnsi="Arial" w:cs="Arial"/>
          <w:b/>
          <w:sz w:val="32"/>
          <w:szCs w:val="32"/>
        </w:rPr>
        <w:t>NA</w:t>
      </w: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32"/>
          <w:szCs w:val="32"/>
        </w:rPr>
      </w:pPr>
      <w:r w:rsidRPr="00996FAB">
        <w:rPr>
          <w:rFonts w:ascii="Arial" w:eastAsia="Times New Roman" w:hAnsi="Arial" w:cs="Times New Roman"/>
          <w:b/>
          <w:noProof/>
          <w:sz w:val="32"/>
          <w:szCs w:val="32"/>
        </w:rPr>
        <w:t xml:space="preserve">JAVNI NATJEČAJ ZA FINANCIRANJE PROGRAMA „RAZVOJ POLJOPRIVREDE U GRADU KRKU </w:t>
      </w: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32"/>
          <w:szCs w:val="32"/>
        </w:rPr>
      </w:pPr>
      <w:r>
        <w:rPr>
          <w:rFonts w:ascii="Arial" w:eastAsia="Times New Roman" w:hAnsi="Arial" w:cs="Times New Roman"/>
          <w:b/>
          <w:noProof/>
          <w:sz w:val="32"/>
          <w:szCs w:val="32"/>
        </w:rPr>
        <w:t xml:space="preserve"> U 2019</w:t>
      </w:r>
      <w:r w:rsidRPr="00996FAB">
        <w:rPr>
          <w:rFonts w:ascii="Arial" w:eastAsia="Times New Roman" w:hAnsi="Arial" w:cs="Times New Roman"/>
          <w:b/>
          <w:noProof/>
          <w:sz w:val="32"/>
          <w:szCs w:val="32"/>
        </w:rPr>
        <w:t>. GODINI</w:t>
      </w: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996FAB" w:rsidRPr="00996FAB" w:rsidRDefault="00996FAB" w:rsidP="00996F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lastRenderedPageBreak/>
        <w:t>OKVIR ZA DODJELU FINANCIJSKIH SREDSTAVA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udrugama:</w:t>
      </w:r>
    </w:p>
    <w:p w:rsidR="00996FAB" w:rsidRPr="00996FAB" w:rsidRDefault="00996FAB" w:rsidP="00996F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Ugovor o suradnji na programu </w:t>
      </w:r>
      <w:r>
        <w:rPr>
          <w:rFonts w:ascii="Arial" w:eastAsia="Times New Roman" w:hAnsi="Arial" w:cs="Arial"/>
          <w:sz w:val="24"/>
          <w:szCs w:val="24"/>
          <w:lang w:eastAsia="hr-HR"/>
        </w:rPr>
        <w:t>„Programi u poljoprivredi u 2019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>. godini“ zaključeni između Grada Krka i Centra za poljoprivredu i ruralni razvoj Pri</w:t>
      </w:r>
      <w:r>
        <w:rPr>
          <w:rFonts w:ascii="Arial" w:eastAsia="Times New Roman" w:hAnsi="Arial" w:cs="Arial"/>
          <w:sz w:val="24"/>
          <w:szCs w:val="24"/>
          <w:lang w:eastAsia="hr-HR"/>
        </w:rPr>
        <w:t>morsko-goranske županije broj 44/19 od 18. travnja 2019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>. godine,</w:t>
      </w:r>
    </w:p>
    <w:p w:rsidR="00996FAB" w:rsidRPr="00996FAB" w:rsidRDefault="00996FAB" w:rsidP="00996F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Pravilnik o kriterijima, mjerilima i postupcima financiranja i ugovaranja programa i projekata od interesa za opće dobro koje provode udruge („Službene novine Primorsko – goranske županije“ broj 34/15) i </w:t>
      </w:r>
    </w:p>
    <w:p w:rsidR="00996FAB" w:rsidRPr="00996FAB" w:rsidRDefault="00996FAB" w:rsidP="00996F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Odluka o raspisivanju javnog natječaja za financiranje p</w:t>
      </w:r>
      <w:r>
        <w:rPr>
          <w:rFonts w:ascii="Arial" w:eastAsia="Times New Roman" w:hAnsi="Arial" w:cs="Arial"/>
          <w:sz w:val="24"/>
          <w:szCs w:val="24"/>
          <w:lang w:eastAsia="hr-HR"/>
        </w:rPr>
        <w:t>rograma i projekata iz poljoprivrede na području Grada Krka u 2019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>. godini.</w:t>
      </w:r>
    </w:p>
    <w:p w:rsidR="00996FAB" w:rsidRPr="00996FAB" w:rsidRDefault="00996FAB" w:rsidP="00996FA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 xml:space="preserve">CILJEVI I PRIORITETI 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Prijavljeni programi (projekti i aktivnosti) (u daljnjem tekstu: Programi) moraju doprinijeti realizaciji proračunskog programa "Programi u poljoprivredi" s ciljem poticanja razvoja poljoprivrede na području Grada Krka (u daljnjem tekstu: Grad). 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Cilj prijavljenog Programa mora biti jasno postavljen s mjerljivim pokazateljima uspješnosti u odnosu na početno stanje.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VISINA IZNOSA NOVČANIH SREDSTAVA FINANCIRANJA PO   PRIJAVITELJU, ODNOSNO PO PROJEKTU/AKTIVNOSTI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SimSun" w:hAnsi="Arial" w:cs="Arial"/>
          <w:sz w:val="24"/>
          <w:szCs w:val="24"/>
          <w:lang w:eastAsia="zh-CN"/>
        </w:rPr>
        <w:t xml:space="preserve">Ukupan iznos financiranja po ovom Javnom natječaju iznosi </w:t>
      </w:r>
      <w:r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Pr="00996FAB">
        <w:rPr>
          <w:rFonts w:ascii="Arial" w:eastAsia="Times New Roman" w:hAnsi="Arial" w:cs="Arial"/>
          <w:color w:val="000000"/>
          <w:sz w:val="24"/>
          <w:szCs w:val="24"/>
        </w:rPr>
        <w:t xml:space="preserve">.000,00 </w:t>
      </w:r>
      <w:r w:rsidRPr="00996FAB">
        <w:rPr>
          <w:rFonts w:ascii="Arial" w:eastAsia="SimSun" w:hAnsi="Arial" w:cs="Arial"/>
          <w:sz w:val="24"/>
          <w:szCs w:val="24"/>
          <w:lang w:eastAsia="zh-CN"/>
        </w:rPr>
        <w:t>kuna za tekuće donacije.</w:t>
      </w:r>
      <w:r w:rsidRPr="00996FA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6FAB">
        <w:rPr>
          <w:rFonts w:ascii="Arial" w:eastAsia="SimSun" w:hAnsi="Arial" w:cs="Arial"/>
          <w:sz w:val="24"/>
          <w:szCs w:val="24"/>
          <w:lang w:eastAsia="zh-CN"/>
        </w:rPr>
        <w:t>Najmanji iznos: 15.000,00 kuna po Projektu.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Najveći iznos: 32</w:t>
      </w:r>
      <w:r w:rsidRPr="00996FAB">
        <w:rPr>
          <w:rFonts w:ascii="Arial" w:eastAsia="SimSun" w:hAnsi="Arial" w:cs="Arial"/>
          <w:sz w:val="24"/>
          <w:szCs w:val="24"/>
          <w:lang w:eastAsia="zh-CN"/>
        </w:rPr>
        <w:t>.000,00 kuna po Projektu.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PRIHVATLJIVI PRIJAVITELJI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bCs/>
          <w:sz w:val="24"/>
          <w:szCs w:val="24"/>
        </w:rPr>
        <w:t>Pravo podnošenja prijave na Javni natječaj imaju</w:t>
      </w:r>
      <w:r w:rsidRPr="00996FAB">
        <w:rPr>
          <w:rFonts w:ascii="Arial" w:eastAsia="Times New Roman" w:hAnsi="Arial" w:cs="Arial"/>
          <w:sz w:val="24"/>
          <w:szCs w:val="24"/>
        </w:rPr>
        <w:t xml:space="preserve"> udruge koje se bave poljoprivrednim djelatnostima s područja Grada (u daljnjem tekstu: Prijavitelji).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Toc413626199"/>
      <w:r w:rsidRPr="00996FAB">
        <w:rPr>
          <w:rFonts w:ascii="Arial" w:eastAsia="Times New Roman" w:hAnsi="Arial" w:cs="Arial"/>
          <w:b/>
          <w:sz w:val="24"/>
          <w:szCs w:val="24"/>
        </w:rPr>
        <w:t>PRIHVATLJIVI PROGRAMI I AKTIVNOSTI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Prihvatljivi Programi jesu nabava roba, radova i usluga u funkciji provedbe prijavljenih projekata namjenski za: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Uzgoj povrća u zaštićenim prostorima – radionice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situ i predavanja</w:t>
      </w:r>
      <w:r w:rsidRPr="00996FA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(maksimalni iznos 28</w:t>
      </w:r>
      <w:r w:rsidRPr="00996FAB">
        <w:rPr>
          <w:rFonts w:ascii="Arial" w:eastAsia="Times New Roman" w:hAnsi="Arial" w:cs="Arial"/>
          <w:color w:val="000000"/>
          <w:sz w:val="24"/>
          <w:szCs w:val="24"/>
        </w:rPr>
        <w:t>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Certificiranje </w:t>
      </w:r>
      <w:r w:rsidRPr="00996FAB">
        <w:rPr>
          <w:rFonts w:ascii="Arial" w:eastAsia="Calibri" w:hAnsi="Arial" w:cs="Arial"/>
          <w:b/>
          <w:sz w:val="24"/>
          <w:szCs w:val="24"/>
        </w:rPr>
        <w:t>maslinovo</w:t>
      </w:r>
      <w:r>
        <w:rPr>
          <w:rFonts w:ascii="Arial" w:eastAsia="Calibri" w:hAnsi="Arial" w:cs="Arial"/>
          <w:b/>
          <w:sz w:val="24"/>
          <w:szCs w:val="24"/>
        </w:rPr>
        <w:t>g</w:t>
      </w:r>
      <w:r w:rsidRPr="00996FAB">
        <w:rPr>
          <w:rFonts w:ascii="Arial" w:eastAsia="Calibri" w:hAnsi="Arial" w:cs="Arial"/>
          <w:b/>
          <w:sz w:val="24"/>
          <w:szCs w:val="24"/>
        </w:rPr>
        <w:t xml:space="preserve"> ulje </w:t>
      </w:r>
      <w:r>
        <w:rPr>
          <w:rFonts w:ascii="Arial" w:eastAsia="Calibri" w:hAnsi="Arial" w:cs="Arial"/>
          <w:sz w:val="24"/>
          <w:szCs w:val="24"/>
        </w:rPr>
        <w:t>(maksimalni iznos 1</w:t>
      </w:r>
      <w:r w:rsidRPr="00996FAB">
        <w:rPr>
          <w:rFonts w:ascii="Arial" w:eastAsia="Calibri" w:hAnsi="Arial" w:cs="Arial"/>
          <w:sz w:val="24"/>
          <w:szCs w:val="24"/>
        </w:rPr>
        <w:t>5.000,00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>Uređenje i opremanje prostora za prodaju autohtonih proizvoda</w:t>
      </w:r>
      <w:r w:rsidRPr="00996FA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(maksimalni iznos 3</w:t>
      </w:r>
      <w:r w:rsidRPr="00996FAB">
        <w:rPr>
          <w:rFonts w:ascii="Arial" w:eastAsia="Calibri" w:hAnsi="Arial" w:cs="Arial"/>
          <w:sz w:val="24"/>
          <w:szCs w:val="24"/>
        </w:rPr>
        <w:t>0.000,00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Zaštita izvornosti krčkih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šurlica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(maksimalni iznos 20.000,00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>Mogućnost održivog uzgoja u ekološkom povrćarstvu (ispitivanje na terenu održivih metoda uzgoja i ekoloških preparata sa cilje</w:t>
      </w:r>
      <w:r w:rsidR="00F56D45">
        <w:rPr>
          <w:rFonts w:ascii="Arial" w:eastAsia="Calibri" w:hAnsi="Arial" w:cs="Arial"/>
          <w:b/>
          <w:sz w:val="24"/>
          <w:szCs w:val="24"/>
        </w:rPr>
        <w:t>m konverzije čim većeg broja OPG</w:t>
      </w:r>
      <w:r>
        <w:rPr>
          <w:rFonts w:ascii="Arial" w:eastAsia="Calibri" w:hAnsi="Arial" w:cs="Arial"/>
          <w:b/>
          <w:sz w:val="24"/>
          <w:szCs w:val="24"/>
        </w:rPr>
        <w:t xml:space="preserve">-a na ekološku proizvodnju </w:t>
      </w:r>
      <w:r>
        <w:rPr>
          <w:rFonts w:ascii="Arial" w:eastAsia="Calibri" w:hAnsi="Arial" w:cs="Arial"/>
          <w:sz w:val="24"/>
          <w:szCs w:val="24"/>
        </w:rPr>
        <w:t>(maksimalni iznos 20.000,00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996FAB">
        <w:rPr>
          <w:rFonts w:ascii="Arial" w:eastAsia="Calibri" w:hAnsi="Arial" w:cs="Arial"/>
          <w:b/>
          <w:sz w:val="24"/>
          <w:szCs w:val="24"/>
        </w:rPr>
        <w:t xml:space="preserve">Tržnica autohtonih proizvoda </w:t>
      </w:r>
      <w:r w:rsidRPr="00996FAB">
        <w:rPr>
          <w:rFonts w:ascii="Arial" w:eastAsia="Calibri" w:hAnsi="Arial" w:cs="Arial"/>
          <w:sz w:val="24"/>
          <w:szCs w:val="24"/>
        </w:rPr>
        <w:t>(maksimalni iznos 15.000,00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Navodnjavanje poljoprivrednih površina </w:t>
      </w:r>
      <w:r>
        <w:rPr>
          <w:rFonts w:ascii="Arial" w:eastAsia="Calibri" w:hAnsi="Arial" w:cs="Arial"/>
          <w:sz w:val="24"/>
          <w:szCs w:val="24"/>
        </w:rPr>
        <w:t>(</w:t>
      </w:r>
      <w:r w:rsidR="001A74CC">
        <w:rPr>
          <w:rFonts w:ascii="Arial" w:eastAsia="Calibri" w:hAnsi="Arial" w:cs="Arial"/>
          <w:sz w:val="24"/>
          <w:szCs w:val="24"/>
        </w:rPr>
        <w:t>20.000,00 kuna)</w:t>
      </w:r>
    </w:p>
    <w:p w:rsidR="00996FAB" w:rsidRPr="00996FAB" w:rsidRDefault="00996FAB" w:rsidP="00996FAB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996FAB">
        <w:rPr>
          <w:rFonts w:ascii="Arial" w:eastAsia="Calibri" w:hAnsi="Arial" w:cs="Arial"/>
          <w:b/>
          <w:sz w:val="24"/>
          <w:szCs w:val="24"/>
        </w:rPr>
        <w:t xml:space="preserve">Edukacija za OPG </w:t>
      </w:r>
      <w:r w:rsidR="001A74CC">
        <w:rPr>
          <w:rFonts w:ascii="Arial" w:eastAsia="Calibri" w:hAnsi="Arial" w:cs="Arial"/>
          <w:sz w:val="24"/>
          <w:szCs w:val="24"/>
        </w:rPr>
        <w:t>(maksimalni iznos 32</w:t>
      </w:r>
      <w:r w:rsidRPr="00996FAB">
        <w:rPr>
          <w:rFonts w:ascii="Arial" w:eastAsia="Calibri" w:hAnsi="Arial" w:cs="Arial"/>
          <w:sz w:val="24"/>
          <w:szCs w:val="24"/>
        </w:rPr>
        <w:t>.000,00 kuna)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PRIHVATLJIVI I NEPRIHVATLJIVI TROŠKOVI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Prihvatljivi su troškovi: materijalni troškovi, troškovi usluga, troškovi edukacija i oglašavanja, troškovi sudjelovanja na manifestacijama koji proizlaze iz prihvatljivih </w:t>
      </w:r>
      <w:r w:rsidRPr="00996FAB">
        <w:rPr>
          <w:rFonts w:ascii="Arial" w:eastAsia="Times New Roman" w:hAnsi="Arial" w:cs="Arial"/>
          <w:sz w:val="24"/>
          <w:szCs w:val="24"/>
        </w:rPr>
        <w:lastRenderedPageBreak/>
        <w:t>Programa/Aktivnosti preciziranih u točki V. ove Upute, sukladno stavkama iz financijskog plana, odnosno iz troškovnika provedbe Programa nastalih</w:t>
      </w:r>
      <w:r w:rsidR="001A74CC">
        <w:rPr>
          <w:rFonts w:ascii="Arial" w:eastAsia="Times New Roman" w:hAnsi="Arial" w:cs="Arial"/>
          <w:sz w:val="24"/>
          <w:szCs w:val="24"/>
        </w:rPr>
        <w:t xml:space="preserve"> u razdoblju od 1. siječnja 2019. do 31. prosinca 2019</w:t>
      </w:r>
      <w:r w:rsidRPr="00996FAB">
        <w:rPr>
          <w:rFonts w:ascii="Arial" w:eastAsia="Times New Roman" w:hAnsi="Arial" w:cs="Arial"/>
          <w:sz w:val="24"/>
          <w:szCs w:val="24"/>
        </w:rPr>
        <w:t>. godine, a koji su računovodstveno evidentirani kod izabranog Prijavitelja prema važećim propisima o računovodstvu te mogu biti identificirani i provjereni.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996FAB">
        <w:rPr>
          <w:rFonts w:ascii="Arial" w:eastAsia="Times New Roman" w:hAnsi="Arial" w:cs="Arial"/>
          <w:sz w:val="24"/>
          <w:szCs w:val="24"/>
        </w:rPr>
        <w:t>Neprihvatljivi su troškovi koji ne proizlaze iz prihvatljivih Programa preciziranih u točki V. ove Upute, a osobito:</w:t>
      </w:r>
      <w:r w:rsidRPr="00996FAB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dugovi i stavke za pokrivanje gubitaka ili dugova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dospjele kamate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stavke koje se već financiraju iz javnih izvora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kupovina zemljišta ili građevina, osim kada je to nužno za izravno provođenje programa/projekta, kada se vlasništvo mora prenijeti na Korisnika i/ili partnere najkasnije po završetku programa/projekta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gubici na tečajnim razlikama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zajmovi trećim stranama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troškovi reprezentacije, hrane i alkoholnih pića (osim u iznimnim slučajevima kada se kroz pregovaranje s Centrom za poljoprivredu i ruralni razvoj Primorsko-goranske županije (u daljnjem tekstu: Centar) dio tih troškova može priznati kao prihvatljiv trošak)</w:t>
      </w:r>
    </w:p>
    <w:p w:rsidR="00996FAB" w:rsidRPr="00996FAB" w:rsidRDefault="00996FAB" w:rsidP="00996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Centrom dio tih troškova može priznati kao prihvatljiv trošak)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TRAJANJE I LOKACIJA PROVEDBE PROGRAMA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Provedba Programa </w:t>
      </w:r>
      <w:r w:rsidR="001A74CC">
        <w:rPr>
          <w:rFonts w:ascii="Arial" w:eastAsia="Times New Roman" w:hAnsi="Arial" w:cs="Arial"/>
          <w:sz w:val="24"/>
          <w:szCs w:val="24"/>
        </w:rPr>
        <w:t>mora biti ostvarena tijekom 2019</w:t>
      </w:r>
      <w:r w:rsidRPr="00996FAB">
        <w:rPr>
          <w:rFonts w:ascii="Arial" w:eastAsia="Times New Roman" w:hAnsi="Arial" w:cs="Arial"/>
          <w:sz w:val="24"/>
          <w:szCs w:val="24"/>
        </w:rPr>
        <w:t>. godine sa završetkom</w:t>
      </w:r>
      <w:r w:rsidR="001A74CC">
        <w:rPr>
          <w:rFonts w:ascii="Arial" w:eastAsia="Times New Roman" w:hAnsi="Arial" w:cs="Arial"/>
          <w:sz w:val="24"/>
          <w:szCs w:val="24"/>
        </w:rPr>
        <w:t xml:space="preserve"> najkasnije do 31. prosinca 2019</w:t>
      </w:r>
      <w:r w:rsidRPr="00996FAB">
        <w:rPr>
          <w:rFonts w:ascii="Arial" w:eastAsia="Times New Roman" w:hAnsi="Arial" w:cs="Arial"/>
          <w:sz w:val="24"/>
          <w:szCs w:val="24"/>
        </w:rPr>
        <w:t>. godine.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Lokacija na kojoj se provodi Program mora biti na području Grada</w:t>
      </w:r>
      <w:r w:rsidR="001A74CC">
        <w:rPr>
          <w:rFonts w:ascii="Arial" w:eastAsia="Times New Roman" w:hAnsi="Arial" w:cs="Arial"/>
          <w:sz w:val="24"/>
          <w:szCs w:val="24"/>
        </w:rPr>
        <w:t xml:space="preserve"> Krka</w:t>
      </w:r>
      <w:r w:rsidRPr="00996FAB">
        <w:rPr>
          <w:rFonts w:ascii="Arial" w:eastAsia="Times New Roman" w:hAnsi="Arial" w:cs="Arial"/>
          <w:sz w:val="24"/>
          <w:szCs w:val="24"/>
        </w:rPr>
        <w:t>.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OBVEZNA DOKUMENTACIJA ZA PRIJAVU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Prijava Programa obavlja se na odgovarajućem Obrascu prijave koji je sastavni dio ove Upute i može se preuzeti na službenoj web - stranici Centra (Obrazac 1)</w:t>
      </w:r>
    </w:p>
    <w:p w:rsidR="00996FAB" w:rsidRPr="00996FAB" w:rsidRDefault="00996FAB" w:rsidP="00996FAB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Obrazac prijave</w:t>
      </w:r>
      <w:r w:rsidRPr="00996FAB">
        <w:rPr>
          <w:rFonts w:ascii="Arial" w:eastAsia="Times New Roman" w:hAnsi="Arial" w:cs="Arial"/>
          <w:bCs/>
          <w:iCs/>
          <w:sz w:val="24"/>
          <w:szCs w:val="24"/>
        </w:rPr>
        <w:t xml:space="preserve"> mora biti u cijelosti ispunjen, potpisan i ovjeren, uključujući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priloženu dokumentaciju.</w:t>
      </w:r>
    </w:p>
    <w:p w:rsidR="00996FAB" w:rsidRPr="00996FAB" w:rsidRDefault="00996FAB" w:rsidP="00996FAB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Prijavitelj je obvezan uz Obrazac 1 prijave, dostaviti:</w:t>
      </w:r>
    </w:p>
    <w:p w:rsidR="00996FAB" w:rsidRPr="00996FAB" w:rsidRDefault="00996FAB" w:rsidP="00996F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Presliku izvoda o registraciji Prijavitelja iz važećeg registra/upisnika, ne starijeg od šest (6) mjeseci od dana objave Javnog natječaja.</w:t>
      </w:r>
    </w:p>
    <w:p w:rsidR="00996FAB" w:rsidRPr="00996FAB" w:rsidRDefault="00996FAB" w:rsidP="00996F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Potvrdu mjesno nadležne Porezne uprave o nepostojanju duga Prijavitelja prema državi, ne stariju od 30 dana od dana objave Javnog natječaja.</w:t>
      </w:r>
    </w:p>
    <w:p w:rsidR="00996FAB" w:rsidRPr="00996FAB" w:rsidRDefault="00996FAB" w:rsidP="00996F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996FAB">
        <w:rPr>
          <w:rFonts w:ascii="Arial" w:eastAsia="Calibri" w:hAnsi="Arial" w:cs="Arial"/>
          <w:color w:val="000000"/>
          <w:sz w:val="24"/>
          <w:szCs w:val="24"/>
          <w:lang w:eastAsia="hr-HR"/>
        </w:rPr>
        <w:t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 (što se dokazuje uvjerenjem/potvrdom nadležnog suda da se ne vodi postupak protiv osobe ovlaštene za zastupanje Prijavitelja koja je potpisala prijavu Programa i koja je ovlaštena potpisati ugovor o financiranju, te voditelja Programa, ne starijim od 6 mjeseci računajući od dana objave javnog natječaja).</w:t>
      </w:r>
    </w:p>
    <w:p w:rsidR="00996FAB" w:rsidRPr="00996FAB" w:rsidRDefault="00996FAB" w:rsidP="00996F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996FAB">
        <w:rPr>
          <w:rFonts w:ascii="Arial" w:eastAsia="Calibri" w:hAnsi="Arial" w:cs="Arial"/>
          <w:color w:val="000000"/>
          <w:sz w:val="24"/>
          <w:szCs w:val="24"/>
          <w:lang w:eastAsia="hr-HR"/>
        </w:rPr>
        <w:t>Obrazac Izjave o nepostojanju dvostrukog financiranja  (Obrazac 2)</w:t>
      </w:r>
    </w:p>
    <w:p w:rsidR="00996FAB" w:rsidRPr="00996FAB" w:rsidRDefault="00996FAB" w:rsidP="00996F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996FAB">
        <w:rPr>
          <w:rFonts w:ascii="Arial" w:eastAsia="Calibri" w:hAnsi="Arial" w:cs="Arial"/>
          <w:color w:val="000000"/>
          <w:sz w:val="24"/>
          <w:szCs w:val="24"/>
          <w:lang w:eastAsia="hr-HR"/>
        </w:rPr>
        <w:lastRenderedPageBreak/>
        <w:t>Obrazac Izjave o urednom ispunjenju obveza iz prethodno sklopljenih ugovora o financiranju iz proračuna Županije i drugih javnih izvora (Obrazac 3)</w:t>
      </w:r>
    </w:p>
    <w:p w:rsidR="00996FAB" w:rsidRPr="00996FAB" w:rsidRDefault="00996FAB" w:rsidP="00996FAB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 xml:space="preserve">FORMALNI UVJETI JAVNOG </w:t>
      </w:r>
      <w:bookmarkEnd w:id="0"/>
      <w:r w:rsidRPr="00996FAB">
        <w:rPr>
          <w:rFonts w:ascii="Arial" w:eastAsia="Times New Roman" w:hAnsi="Arial" w:cs="Arial"/>
          <w:b/>
          <w:sz w:val="24"/>
          <w:szCs w:val="24"/>
        </w:rPr>
        <w:t>NATJEČAJA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Sredstva za financiranje Programa dodjeljivat će se </w:t>
      </w:r>
      <w:r w:rsidRPr="00996F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Prijaviteljima</w:t>
      </w: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uz uvjet: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Prijavitelja, ne starijom od dana objave javnog natječaja);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se za osobe ovlaštene za zastupanje Korisnika i voditelja Programa ne vodi kazneni postupak i nije pravomoćno osuđen za prekršaj ili kazneno djelo iz članka 48. st. 2. Uredbe </w:t>
      </w:r>
      <w:r w:rsidRPr="00996F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kriterijima, mjerilima i postupcima financiranja i ugovaranja programa i projekata od interesa za opće dobro koje provode udruge (što se dokazuje uvjerenjem/potvrdom nadležnog suda da se ne vodi postupak 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>protiv osobe ovlaštene za zastupanje Prijavitelja koja je potpisala prijavu Programa i koja je ovlaštena potpisati ugovor o financiranju, te voditelja Programa, ne starijim od 6 mjeseci računajući od dana objave javnog natječaja);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:rsidR="00996FAB" w:rsidRPr="00996FAB" w:rsidRDefault="00996FAB" w:rsidP="00996F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imaju zadovoljavajuće organizacijske kapacitete i ljudske resurse za provedbu Programa.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 xml:space="preserve">PROVJERA ISPUNJAVANJA FORMALNIH UVJETA JAVNOG </w:t>
      </w:r>
      <w:r w:rsidRPr="00996F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NATJEČAJA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Provjeru ispunjavanja formalnih uvjeta Javnog natječaja provodi Povjerenstvo za otvaranje prijava i provjeru propisanih uvjeta Javnog </w:t>
      </w:r>
      <w:r w:rsidR="001A74CC">
        <w:rPr>
          <w:rFonts w:ascii="Arial" w:eastAsia="Times New Roman" w:hAnsi="Arial" w:cs="Arial"/>
          <w:sz w:val="24"/>
          <w:szCs w:val="24"/>
        </w:rPr>
        <w:t>natječaja za financiranje u 2019</w:t>
      </w:r>
      <w:r w:rsidRPr="00996FAB">
        <w:rPr>
          <w:rFonts w:ascii="Arial" w:eastAsia="Times New Roman" w:hAnsi="Arial" w:cs="Arial"/>
          <w:sz w:val="24"/>
          <w:szCs w:val="24"/>
        </w:rPr>
        <w:t xml:space="preserve">. godini 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U postupku provjere ispunjavanja formalnih uvjeta provjerava se:</w:t>
      </w:r>
    </w:p>
    <w:p w:rsidR="00996FAB" w:rsidRPr="00996FAB" w:rsidRDefault="00996FAB" w:rsidP="00996F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je li prijava dostavljena na odgovarajući Javni natječaj i u zadanome roku</w:t>
      </w:r>
    </w:p>
    <w:p w:rsidR="00996FAB" w:rsidRPr="00996FAB" w:rsidRDefault="00996FAB" w:rsidP="00996F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prihvatljivost Prijavitelja </w:t>
      </w:r>
    </w:p>
    <w:p w:rsidR="00996FAB" w:rsidRPr="00996FAB" w:rsidRDefault="00996FAB" w:rsidP="00996F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je li zatraženi iznos sredstava unutar financijskih pragova postavljenih u javnom natječaju</w:t>
      </w:r>
    </w:p>
    <w:p w:rsidR="00996FAB" w:rsidRPr="00996FAB" w:rsidRDefault="00996FAB" w:rsidP="00996F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jesu li dostavljeni, potpisani i ovjereni svi obvezni obrasci te</w:t>
      </w:r>
    </w:p>
    <w:p w:rsidR="00996FAB" w:rsidRPr="00996FAB" w:rsidRDefault="00996FAB" w:rsidP="00996F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jesu li ispunjeni drugi formalni uvjeti javnog natječaja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Neće se uzeti u razmatranje, odnosno odbiti će se kao neprihvatljive:</w:t>
      </w:r>
    </w:p>
    <w:p w:rsidR="00996FAB" w:rsidRPr="00996FAB" w:rsidRDefault="00996FAB" w:rsidP="00996F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prijave Programa zaprimljene izvan roka za dostavu prijava</w:t>
      </w:r>
    </w:p>
    <w:p w:rsidR="00996FAB" w:rsidRPr="00996FAB" w:rsidRDefault="00996FAB" w:rsidP="00996F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prijave Programa zaprimljene s nepotpunom dokumentacijom</w:t>
      </w:r>
    </w:p>
    <w:p w:rsidR="00996FAB" w:rsidRPr="00996FAB" w:rsidRDefault="00996FAB" w:rsidP="00996F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prijave Programa izrađene suprotno objavljenom Javnom natječaju i ovoj Uputi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Centar zadržava pravo odbiti sve zaprimljene prijave Programa i poništiti Javni natječaj.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Prijaviteljima čije prijave budu odbijene iz razloga neispunjavanja propisanih uvjeta Javnog natječaja, o toj činjenici moraju biti obaviješteni pisanim putem u roku od najviše osam radnih dana od dana donošenja odluke o upućivanju prijava na ocjenjivanje Povjerenstvu za ocjenjivanje prijavljenih programa/projekata za odabir </w:t>
      </w:r>
      <w:r w:rsidR="001A74CC">
        <w:rPr>
          <w:rFonts w:ascii="Arial" w:eastAsia="Times New Roman" w:hAnsi="Arial" w:cs="Arial"/>
          <w:sz w:val="24"/>
          <w:szCs w:val="24"/>
        </w:rPr>
        <w:t>korisnika za financiranje u 2019</w:t>
      </w:r>
      <w:r w:rsidRPr="00996FAB">
        <w:rPr>
          <w:rFonts w:ascii="Arial" w:eastAsia="Times New Roman" w:hAnsi="Arial" w:cs="Arial"/>
          <w:sz w:val="24"/>
          <w:szCs w:val="24"/>
        </w:rPr>
        <w:t xml:space="preserve">. godini iz područja </w:t>
      </w:r>
      <w:r w:rsidR="001A74CC">
        <w:rPr>
          <w:rFonts w:ascii="Arial" w:eastAsia="Times New Roman" w:hAnsi="Arial" w:cs="Arial"/>
          <w:sz w:val="24"/>
          <w:szCs w:val="24"/>
        </w:rPr>
        <w:t>poljoprivrede</w:t>
      </w:r>
      <w:r w:rsidRPr="00996FAB">
        <w:rPr>
          <w:rFonts w:ascii="Arial" w:eastAsia="Times New Roman" w:hAnsi="Arial" w:cs="Arial"/>
          <w:sz w:val="24"/>
          <w:szCs w:val="24"/>
        </w:rPr>
        <w:t>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Narednih osam dana od dana prijema obavijesti o odbijanju, prijavitelji mogu podnijeti prigovor ravnatelju Centra koja će u roku od pet dana od primitka prigovora odlučiti o istome, odnosno prigovor prihvatiti ili odbiti.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U slučaju prihvaćanja prigovora, prijava će biti upućena u daljnju proceduru.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Prijava Programa i priložena dokumentacija se ne vraća prijaviteljima.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 xml:space="preserve">PREGLED, KRITERIJI ZA VREDNOVANJE I OCJENJIVANJE TE ODABIR  PROGRAMA  </w:t>
      </w:r>
    </w:p>
    <w:p w:rsidR="00996FAB" w:rsidRPr="00996FAB" w:rsidRDefault="00996FAB" w:rsidP="00996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ab/>
        <w:t>Financirat će se Programi na području Grada koji prid</w:t>
      </w:r>
      <w:r w:rsidR="001A74CC">
        <w:rPr>
          <w:rFonts w:ascii="Arial" w:eastAsia="Times New Roman" w:hAnsi="Arial" w:cs="Arial"/>
          <w:sz w:val="24"/>
          <w:szCs w:val="24"/>
          <w:lang w:eastAsia="hr-HR"/>
        </w:rPr>
        <w:t>onose unaprjeđenju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poljoprivrede na području Grada.</w:t>
      </w:r>
      <w:r w:rsidRPr="00996F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996FAB" w:rsidRPr="00996FAB" w:rsidRDefault="00996FAB" w:rsidP="00996F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Opći kriteriji za financiranje</w:t>
      </w:r>
      <w:r w:rsidRPr="00996FAB">
        <w:rPr>
          <w:rFonts w:ascii="Arial" w:eastAsia="Calibri" w:hAnsi="Arial" w:cs="Arial"/>
          <w:bCs/>
          <w:sz w:val="24"/>
          <w:szCs w:val="24"/>
        </w:rPr>
        <w:t xml:space="preserve"> su slijedeći:</w:t>
      </w:r>
    </w:p>
    <w:p w:rsidR="00996FAB" w:rsidRPr="00996FAB" w:rsidRDefault="00996FAB" w:rsidP="00996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usmjerenost Programa na neposrednu društvenu korist i stvarnim potrebama u zajednici u kojoj se provodi,</w:t>
      </w:r>
    </w:p>
    <w:p w:rsidR="00996FAB" w:rsidRPr="00996FAB" w:rsidRDefault="00996FAB" w:rsidP="00996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jasno definiran i realno dostižan cilj Programa,</w:t>
      </w:r>
    </w:p>
    <w:p w:rsidR="00996FAB" w:rsidRPr="00996FAB" w:rsidRDefault="00996FAB" w:rsidP="00996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jasno definirani korisnici Programa,</w:t>
      </w:r>
    </w:p>
    <w:p w:rsidR="00996FAB" w:rsidRPr="00996FAB" w:rsidRDefault="00996FAB" w:rsidP="00996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jasno određena vremenska dinamika i mjesto provedbe Programa,</w:t>
      </w:r>
    </w:p>
    <w:p w:rsidR="00996FAB" w:rsidRPr="00996FAB" w:rsidRDefault="00996FAB" w:rsidP="00996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realan odnos troškova i planiranih aktivnosti Programa,</w:t>
      </w:r>
    </w:p>
    <w:p w:rsidR="00996FAB" w:rsidRPr="00996FAB" w:rsidRDefault="00996FAB" w:rsidP="00996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kadrovska sposobnost prijavitelja za provedbu Programa,</w:t>
      </w:r>
    </w:p>
    <w:p w:rsidR="00996FAB" w:rsidRPr="00996FAB" w:rsidRDefault="00996FAB" w:rsidP="00996FAB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dosadašnji rezultati i iskustvo prijavitelja u provođenju sličnih programa/projekata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96FAB">
        <w:rPr>
          <w:rFonts w:ascii="Arial" w:eastAsia="Times New Roman" w:hAnsi="Arial" w:cs="Arial"/>
          <w:bCs/>
          <w:sz w:val="24"/>
          <w:szCs w:val="24"/>
        </w:rPr>
        <w:t>Dodatno će se vrednovati sljedeće:</w:t>
      </w:r>
    </w:p>
    <w:p w:rsidR="00996FAB" w:rsidRPr="00996FAB" w:rsidRDefault="00996FAB" w:rsidP="00996F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izvornost (inovativnost) Programa,</w:t>
      </w:r>
    </w:p>
    <w:p w:rsidR="00996FAB" w:rsidRPr="00996FAB" w:rsidRDefault="00996FAB" w:rsidP="00996F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dosadašnja suradnja sa Centrom.</w:t>
      </w:r>
      <w:r w:rsidRPr="00996FAB">
        <w:rPr>
          <w:rFonts w:ascii="Arial" w:eastAsia="Calibri" w:hAnsi="Arial" w:cs="Arial"/>
          <w:sz w:val="24"/>
          <w:szCs w:val="24"/>
        </w:rPr>
        <w:t xml:space="preserve"> 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6FAB">
        <w:rPr>
          <w:rFonts w:ascii="Arial" w:eastAsia="Calibri" w:hAnsi="Arial" w:cs="Arial"/>
          <w:sz w:val="24"/>
          <w:szCs w:val="24"/>
        </w:rPr>
        <w:t>Svaki od navedenih kriterija bodovat će se s ocjenama od 1 do 10 te će ukupni zbroj biti osnova za rangiranje prijavljenih Programa. U slučaju da dva ili više prijavljenih Programa ostvare isti broj bodova rangiranje će se izvršiti prema redoslijedu prijave.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>OCJENJIVANJE PRIJAVA KOJE SU ISPUNILE FORMALNE UVJETE JAVNOG NATJEČAJA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Ocjenjivanje prijava koje su ispunile formalne uvjete Javnog natječaja provodi Povjerenstvo za ocjenjivanje prijavljenih programa/projekata za odabir korisnika </w:t>
      </w:r>
      <w:r w:rsidR="001A74CC">
        <w:rPr>
          <w:rFonts w:ascii="Arial" w:eastAsia="Times New Roman" w:hAnsi="Arial" w:cs="Arial"/>
          <w:bCs/>
          <w:sz w:val="24"/>
          <w:szCs w:val="24"/>
          <w:lang w:eastAsia="hr-HR"/>
        </w:rPr>
        <w:t>za financiranje u 2019</w:t>
      </w: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. godini razvoja poljoprivrede u Gradu Krku.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Zadaća navedenog Povjerenstva je razmotriti i ocijeniti prijave koje su ispunile formalne uvjete koji su propisani ovom Uputom, te dostaviti prijedlog za odobravanje sredstava ravnatelju Centra na odlučivanje.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Nakon donošenja odluke o Programima kojima su odobrena financijska sredstva, Centar će na mrežnim stranicama javno objaviti rezultate javnog natječaja s podacima o Prijaviteljima i Programima kojima su odobrena sredstva i iznosima odobrenih sredstava.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Centar će, u roku od 8 radnih dana od donošenja odluke o dodjeli financijskih sredstava obavijestiti Prijavitelje čije prijave nisu prihvaćene za financiranje o razlozima nefinanciranja uz navođenje ostvarenog broja bodova po pojedinim </w:t>
      </w: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kategorijama ocjenjivanja.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Prijavitelji kojima nisu odobrena financijska sredstva može se na njihov zahtjev u roku od 8 dana od dana primitka pisane obavijesti o rezultatima javnog natječaja omogućiti uvid u zbirnu ocjenu njihove prijave uz pravo Centra da zaštiti tajnost podataka o osobama koje su ocjenjivale prijavu. 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Prijavitelji koji su nezadovoljni odlukom o dodjeli financijskih sredstava imaju pravo na prigovor. Prigovor se podnosi Centru u pisanom obliku, u roku od 8 radnih dana od dana dostave pisane obavijesti. Prigovor se može odnositi isključivo na bodovanje kriterija. Prigovor mora biti obrazložen i ovjeren od osobe ovlaštene za zastupanje. Centar bez odgode dostavlja prigovor na odlučivanje posebnom tijelu imenovanom od strane ravnatelja Centra.  </w:t>
      </w:r>
    </w:p>
    <w:p w:rsidR="00996FAB" w:rsidRPr="00996FAB" w:rsidRDefault="00996FAB" w:rsidP="001A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SKLAPANJE UGOVORA O FINANCIRANJU</w:t>
      </w:r>
    </w:p>
    <w:p w:rsidR="00996FAB" w:rsidRPr="00996FAB" w:rsidRDefault="00996FAB" w:rsidP="00996FA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96FAB">
        <w:rPr>
          <w:rFonts w:ascii="Arial" w:eastAsia="Times New Roman" w:hAnsi="Arial" w:cs="Arial"/>
          <w:b/>
          <w:sz w:val="24"/>
          <w:szCs w:val="24"/>
        </w:rPr>
        <w:tab/>
      </w:r>
      <w:r w:rsidRPr="00996FAB">
        <w:rPr>
          <w:rFonts w:ascii="Arial" w:eastAsia="Times New Roman" w:hAnsi="Arial" w:cs="Arial"/>
          <w:sz w:val="24"/>
          <w:szCs w:val="24"/>
        </w:rPr>
        <w:t>Sa Prijaviteljima kojima su odobrena financijska sredstva Centar će potpisati ugovor o financiranju u roku od 30 dana od dana donošenja odluke o financiranju Programa.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Ugovor se sastoji od općih uvjeta, koji moraju biti isti za sve Prijavitelje u okviru javnog natječaja, i posebnog dijela.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AB">
        <w:rPr>
          <w:rFonts w:ascii="Arial" w:eastAsia="Times New Roman" w:hAnsi="Arial" w:cs="Arial"/>
          <w:b/>
          <w:sz w:val="24"/>
          <w:szCs w:val="24"/>
        </w:rPr>
        <w:t>ZABRANA DVOSTRUKOG FINANCIRANJA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Zabrana dvostrukog financiranja odnosi se na financiranje dijela ili cijelog Programa koji se već financiraju iz nekog javnog izvora i po posebnim propisima - kada je u pitanju isti Program ili njegov dio, koji se provode na istom području, u isto vrijeme i za iste Prijavitelje, osim ako se ne radi o koordiniranom sufinanciranju iz više različitih izvora. 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Posebno se zabrana dvostrukog financiranja odnosi na Programe koje će se financirati na temelju programa javnih potreba putem drugih javnih izvora, a dokazuje se popunjavanjem izjave.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bookmarkStart w:id="1" w:name="_Hlk368654230"/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>Prijavitelj popunjavanjem Obrasca 2</w:t>
      </w:r>
      <w:r w:rsidRPr="00996FAB"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  <w:t xml:space="preserve"> </w:t>
      </w:r>
      <w:r w:rsidRPr="00996F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daje</w:t>
      </w:r>
      <w:bookmarkEnd w:id="1"/>
      <w:r w:rsidRPr="00996F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96F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pismenu izjavu pod materijalnom i kaznenom odgovornošću o nepostojanju dvostrukog financiranja. </w:t>
      </w:r>
    </w:p>
    <w:p w:rsidR="00996FAB" w:rsidRPr="00996FAB" w:rsidRDefault="00996FAB" w:rsidP="00996FA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>PRIJAVA NA JAVNI NATJEČAJ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Prijave se dostavljaju isključivo na propisanim obrascima, koji su zajedno s Uputama za prijavitelje i ostalom dokumentacijom, dostupni na mrežnoj stranici Centra</w:t>
      </w:r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7" w:history="1">
        <w:r w:rsidRPr="00996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www.cprr.hr</w:t>
        </w:r>
      </w:hyperlink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ab/>
        <w:t>Prijave se mogu dostaviti na dva načina: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96FAB" w:rsidRPr="00996FAB" w:rsidRDefault="00996FAB" w:rsidP="00996F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poštom preporučeno u zatvorenoj omotnici na adresu: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96FAB" w:rsidRPr="00996FAB" w:rsidRDefault="00996FAB" w:rsidP="00996FAB">
      <w:pPr>
        <w:spacing w:after="0" w:line="240" w:lineRule="auto"/>
        <w:ind w:left="426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96FAB">
        <w:rPr>
          <w:rFonts w:ascii="Arial" w:eastAsia="Calibri" w:hAnsi="Arial" w:cs="Arial"/>
          <w:b/>
          <w:noProof/>
          <w:sz w:val="24"/>
          <w:szCs w:val="24"/>
        </w:rPr>
        <w:t>CENTAR ZA POLJOPRIVREDU I RURALNI RAZVOJ</w:t>
      </w:r>
    </w:p>
    <w:p w:rsidR="00996FAB" w:rsidRPr="00996FAB" w:rsidRDefault="00996FAB" w:rsidP="00996FAB">
      <w:pPr>
        <w:spacing w:after="0" w:line="240" w:lineRule="auto"/>
        <w:ind w:left="426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96FAB">
        <w:rPr>
          <w:rFonts w:ascii="Arial" w:eastAsia="Calibri" w:hAnsi="Arial" w:cs="Arial"/>
          <w:b/>
          <w:noProof/>
          <w:sz w:val="24"/>
          <w:szCs w:val="24"/>
        </w:rPr>
        <w:t>Stara Sušica, Karolinska cesta 87</w:t>
      </w:r>
    </w:p>
    <w:p w:rsidR="00996FAB" w:rsidRPr="00996FAB" w:rsidRDefault="00996FAB" w:rsidP="00996FAB">
      <w:pPr>
        <w:spacing w:after="0" w:line="240" w:lineRule="auto"/>
        <w:ind w:left="426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996FAB">
        <w:rPr>
          <w:rFonts w:ascii="Arial" w:eastAsia="Calibri" w:hAnsi="Arial" w:cs="Arial"/>
          <w:b/>
          <w:noProof/>
          <w:sz w:val="24"/>
          <w:szCs w:val="24"/>
        </w:rPr>
        <w:t>51314 Ravna Gora</w:t>
      </w:r>
    </w:p>
    <w:p w:rsidR="00996FAB" w:rsidRPr="00996FAB" w:rsidRDefault="00996FAB" w:rsidP="00996FAB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96FAB">
        <w:rPr>
          <w:rFonts w:ascii="Arial" w:eastAsia="Calibri" w:hAnsi="Arial" w:cs="Arial"/>
          <w:b/>
          <w:noProof/>
          <w:sz w:val="24"/>
          <w:szCs w:val="24"/>
        </w:rPr>
        <w:t>s naznakom:</w:t>
      </w:r>
    </w:p>
    <w:p w:rsidR="00996FAB" w:rsidRPr="00996FAB" w:rsidRDefault="00996FAB" w:rsidP="00996FA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>„</w:t>
      </w:r>
      <w:r w:rsidRPr="00996FAB">
        <w:rPr>
          <w:rFonts w:ascii="Arial" w:eastAsia="Times New Roman" w:hAnsi="Arial" w:cs="Arial"/>
          <w:b/>
          <w:sz w:val="24"/>
          <w:szCs w:val="24"/>
        </w:rPr>
        <w:t>Prija</w:t>
      </w:r>
      <w:r w:rsidRPr="00996FAB">
        <w:rPr>
          <w:rFonts w:ascii="Arial" w:eastAsia="Calibri" w:hAnsi="Arial" w:cs="Arial"/>
          <w:b/>
          <w:sz w:val="24"/>
          <w:szCs w:val="24"/>
        </w:rPr>
        <w:t>va P</w:t>
      </w:r>
      <w:r w:rsidR="001A74CC">
        <w:rPr>
          <w:rFonts w:ascii="Arial" w:eastAsia="Calibri" w:hAnsi="Arial" w:cs="Arial"/>
          <w:b/>
          <w:sz w:val="24"/>
          <w:szCs w:val="24"/>
        </w:rPr>
        <w:t>rograma na Javni natječaj u 2019</w:t>
      </w:r>
      <w:r w:rsidRPr="00996FAB">
        <w:rPr>
          <w:rFonts w:ascii="Arial" w:eastAsia="Calibri" w:hAnsi="Arial" w:cs="Arial"/>
          <w:b/>
          <w:sz w:val="24"/>
          <w:szCs w:val="24"/>
        </w:rPr>
        <w:t xml:space="preserve">.g. </w:t>
      </w:r>
      <w:r w:rsidRPr="00996FAB">
        <w:rPr>
          <w:rFonts w:ascii="Arial" w:eastAsia="Calibri" w:hAnsi="Arial" w:cs="Arial"/>
          <w:b/>
          <w:noProof/>
          <w:sz w:val="24"/>
          <w:szCs w:val="24"/>
        </w:rPr>
        <w:t xml:space="preserve">– </w:t>
      </w:r>
      <w:r w:rsidRPr="00996FAB">
        <w:rPr>
          <w:rFonts w:ascii="Arial" w:eastAsia="Calibri" w:hAnsi="Arial" w:cs="Arial"/>
          <w:b/>
          <w:sz w:val="24"/>
          <w:szCs w:val="24"/>
        </w:rPr>
        <w:t xml:space="preserve">Razvoj poljoprivrede u </w:t>
      </w:r>
    </w:p>
    <w:p w:rsidR="00996FAB" w:rsidRPr="00996FAB" w:rsidRDefault="00996FAB" w:rsidP="00996FA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>Gradu Krku“</w:t>
      </w:r>
    </w:p>
    <w:p w:rsidR="00996FAB" w:rsidRPr="00996FAB" w:rsidRDefault="00996FAB" w:rsidP="00996FA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6FAB" w:rsidRPr="00B53CE8" w:rsidRDefault="00996FAB" w:rsidP="00B53CE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>- NE OTVARATI -</w:t>
      </w:r>
    </w:p>
    <w:p w:rsidR="00996FAB" w:rsidRPr="00996FAB" w:rsidRDefault="00996FAB" w:rsidP="00996F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osobnom dostavom zatvorene omotnice s upisanom adresom iz točke 1. Centru za poljoprivredu i ruralni razvoj Primorsko-goranske županije na adresi Stara Sušica, </w:t>
      </w:r>
      <w:proofErr w:type="spellStart"/>
      <w:r w:rsidRPr="00996FAB">
        <w:rPr>
          <w:rFonts w:ascii="Arial" w:eastAsia="Times New Roman" w:hAnsi="Arial" w:cs="Arial"/>
          <w:sz w:val="24"/>
          <w:szCs w:val="24"/>
          <w:lang w:eastAsia="hr-HR"/>
        </w:rPr>
        <w:t>Karolinska</w:t>
      </w:r>
      <w:proofErr w:type="spellEnd"/>
      <w:r w:rsidRPr="00996FAB">
        <w:rPr>
          <w:rFonts w:ascii="Arial" w:eastAsia="Times New Roman" w:hAnsi="Arial" w:cs="Arial"/>
          <w:sz w:val="24"/>
          <w:szCs w:val="24"/>
          <w:lang w:eastAsia="hr-HR"/>
        </w:rPr>
        <w:t xml:space="preserve"> cesta 87, 51314 Ravna Gora</w:t>
      </w: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96FAB" w:rsidRPr="00996FAB" w:rsidRDefault="00996FAB" w:rsidP="00996FA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  <w:lang w:eastAsia="hr-HR"/>
        </w:rPr>
        <w:t>Javni natječaj je otvoren 30 dana.</w:t>
      </w:r>
    </w:p>
    <w:p w:rsidR="00996FAB" w:rsidRPr="00996FAB" w:rsidRDefault="00996FAB" w:rsidP="00996F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96FAB">
        <w:rPr>
          <w:rFonts w:ascii="Arial" w:eastAsia="Calibri" w:hAnsi="Arial" w:cs="Arial"/>
          <w:b/>
          <w:sz w:val="24"/>
          <w:szCs w:val="24"/>
        </w:rPr>
        <w:t>POPIS OBAVEZNIH OBRAZACA ZA PRIJAVU</w:t>
      </w:r>
    </w:p>
    <w:p w:rsidR="00996FAB" w:rsidRPr="00996FAB" w:rsidRDefault="00996FAB" w:rsidP="0099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Sastavni dio ove Upute čini i priložena dokumentacija i to:</w:t>
      </w:r>
    </w:p>
    <w:p w:rsidR="00996FAB" w:rsidRPr="00996FAB" w:rsidRDefault="00996FAB" w:rsidP="00996FAB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Obrazac prijave – programa razvoja poljoprivrede u </w:t>
      </w:r>
      <w:r w:rsidR="001A74CC">
        <w:rPr>
          <w:rFonts w:ascii="Arial" w:eastAsia="Times New Roman" w:hAnsi="Arial" w:cs="Arial"/>
          <w:sz w:val="24"/>
          <w:szCs w:val="24"/>
        </w:rPr>
        <w:t>Gradu Krku u 2019</w:t>
      </w:r>
      <w:r w:rsidRPr="00996FAB">
        <w:rPr>
          <w:rFonts w:ascii="Arial" w:eastAsia="Times New Roman" w:hAnsi="Arial" w:cs="Arial"/>
          <w:sz w:val="24"/>
          <w:szCs w:val="24"/>
        </w:rPr>
        <w:t>. godini (Obrazac 1)</w:t>
      </w:r>
    </w:p>
    <w:p w:rsidR="00996FAB" w:rsidRPr="00996FAB" w:rsidRDefault="00996FAB" w:rsidP="00996FAB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Obrazac Izjave o nepostojanju dvostrukog financiranja (Obrazac 2)</w:t>
      </w:r>
    </w:p>
    <w:p w:rsidR="00996FAB" w:rsidRPr="00996FAB" w:rsidRDefault="00996FAB" w:rsidP="00996FAB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Obrazac Izjave o urednom ispunjenju obveza iz svih prethodno sklopljenih ugovora o financiranju iz proračuna Županije i drugih javnih izvora (Obrazac 3)</w:t>
      </w:r>
    </w:p>
    <w:p w:rsidR="00996FAB" w:rsidRPr="00996FAB" w:rsidRDefault="00996FAB" w:rsidP="00996FAB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6FAB">
        <w:rPr>
          <w:rFonts w:ascii="Arial" w:eastAsia="Times New Roman" w:hAnsi="Arial" w:cs="Arial"/>
          <w:sz w:val="24"/>
          <w:szCs w:val="24"/>
        </w:rPr>
        <w:t>Obrazac Izvješća – O provedbi projekta unapređen</w:t>
      </w:r>
      <w:r w:rsidR="001A74CC">
        <w:rPr>
          <w:rFonts w:ascii="Arial" w:eastAsia="Times New Roman" w:hAnsi="Arial" w:cs="Arial"/>
          <w:sz w:val="24"/>
          <w:szCs w:val="24"/>
        </w:rPr>
        <w:t>ja i razvoja poljoprivrede u 2019</w:t>
      </w:r>
      <w:r w:rsidR="00B53CE8">
        <w:rPr>
          <w:rFonts w:ascii="Arial" w:eastAsia="Times New Roman" w:hAnsi="Arial" w:cs="Arial"/>
          <w:sz w:val="24"/>
          <w:szCs w:val="24"/>
        </w:rPr>
        <w:t>. godini (Obrazac 4)</w:t>
      </w:r>
      <w:bookmarkStart w:id="2" w:name="_GoBack"/>
      <w:bookmarkEnd w:id="2"/>
    </w:p>
    <w:p w:rsidR="00996FAB" w:rsidRPr="00996FAB" w:rsidRDefault="00996FAB" w:rsidP="00996F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96FAB" w:rsidRPr="00996FAB" w:rsidRDefault="00996FAB" w:rsidP="00996F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96FAB">
        <w:rPr>
          <w:rFonts w:ascii="Arial" w:eastAsia="Times New Roman" w:hAnsi="Arial" w:cs="Arial"/>
          <w:b/>
          <w:sz w:val="24"/>
          <w:szCs w:val="24"/>
          <w:lang w:eastAsia="hr-HR"/>
        </w:rPr>
        <w:t>NAPOMENA</w:t>
      </w:r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</w:pPr>
      <w:r w:rsidRPr="00996FAB">
        <w:rPr>
          <w:rFonts w:ascii="Arial" w:eastAsia="Times New Roman" w:hAnsi="Arial" w:cs="Arial"/>
          <w:sz w:val="24"/>
          <w:szCs w:val="24"/>
        </w:rPr>
        <w:t xml:space="preserve">Dodatna obrazloženja i informacije u vezi s predmetom Javnog natječaja mogu se dobiti putem telefona na broj: 051/791-066, odnosno putem E-pošte na E-adresu: </w:t>
      </w:r>
      <w:hyperlink r:id="rId8" w:history="1">
        <w:r w:rsidRPr="00996FA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cprr@hi.ht.hr</w:t>
        </w:r>
      </w:hyperlink>
      <w:r w:rsidRPr="00996FAB">
        <w:rPr>
          <w:rFonts w:ascii="Arial" w:eastAsia="Times New Roman" w:hAnsi="Arial" w:cs="Arial"/>
          <w:sz w:val="24"/>
          <w:szCs w:val="24"/>
        </w:rPr>
        <w:t xml:space="preserve"> ili </w:t>
      </w:r>
      <w:hyperlink r:id="rId9" w:history="1">
        <w:r w:rsidRPr="00996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voloder@hi.ht.hr</w:t>
        </w:r>
      </w:hyperlink>
    </w:p>
    <w:p w:rsidR="00996FAB" w:rsidRPr="00996FAB" w:rsidRDefault="00996FAB" w:rsidP="0099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6FAB" w:rsidRPr="00996FAB" w:rsidRDefault="00996FAB" w:rsidP="00996FAB">
      <w:pPr>
        <w:spacing w:after="200" w:line="276" w:lineRule="auto"/>
        <w:rPr>
          <w:rFonts w:ascii="Calibri" w:eastAsia="Calibri" w:hAnsi="Calibri" w:cs="Times New Roman"/>
        </w:rPr>
      </w:pPr>
    </w:p>
    <w:p w:rsidR="00996FAB" w:rsidRPr="00996FAB" w:rsidRDefault="00996FAB" w:rsidP="00996FAB">
      <w:pPr>
        <w:spacing w:line="256" w:lineRule="auto"/>
        <w:rPr>
          <w:rFonts w:ascii="Calibri" w:eastAsia="Calibri" w:hAnsi="Calibri" w:cs="Times New Roman"/>
        </w:rPr>
      </w:pPr>
    </w:p>
    <w:p w:rsidR="003A4968" w:rsidRDefault="003A4968"/>
    <w:sectPr w:rsidR="003A4968" w:rsidSect="00FC7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AA" w:rsidRDefault="00BE51AA" w:rsidP="00FC7140">
      <w:pPr>
        <w:spacing w:after="0" w:line="240" w:lineRule="auto"/>
      </w:pPr>
      <w:r>
        <w:separator/>
      </w:r>
    </w:p>
  </w:endnote>
  <w:endnote w:type="continuationSeparator" w:id="0">
    <w:p w:rsidR="00BE51AA" w:rsidRDefault="00BE51AA" w:rsidP="00FC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0" w:rsidRDefault="00FC71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12848"/>
      <w:docPartObj>
        <w:docPartGallery w:val="Page Numbers (Bottom of Page)"/>
        <w:docPartUnique/>
      </w:docPartObj>
    </w:sdtPr>
    <w:sdtEndPr/>
    <w:sdtContent>
      <w:p w:rsidR="00FC7140" w:rsidRDefault="00FC71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E8">
          <w:rPr>
            <w:noProof/>
          </w:rPr>
          <w:t>7</w:t>
        </w:r>
        <w:r>
          <w:fldChar w:fldCharType="end"/>
        </w:r>
      </w:p>
    </w:sdtContent>
  </w:sdt>
  <w:p w:rsidR="00FC7140" w:rsidRDefault="00FC714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0" w:rsidRDefault="00FC71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AA" w:rsidRDefault="00BE51AA" w:rsidP="00FC7140">
      <w:pPr>
        <w:spacing w:after="0" w:line="240" w:lineRule="auto"/>
      </w:pPr>
      <w:r>
        <w:separator/>
      </w:r>
    </w:p>
  </w:footnote>
  <w:footnote w:type="continuationSeparator" w:id="0">
    <w:p w:rsidR="00BE51AA" w:rsidRDefault="00BE51AA" w:rsidP="00FC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0" w:rsidRDefault="00FC714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0" w:rsidRDefault="00FC714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0" w:rsidRDefault="00FC71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4B19"/>
    <w:multiLevelType w:val="hybridMultilevel"/>
    <w:tmpl w:val="255236D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7CEA"/>
    <w:multiLevelType w:val="hybridMultilevel"/>
    <w:tmpl w:val="CCF0A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>
      <w:start w:val="1"/>
      <w:numFmt w:val="decimal"/>
      <w:lvlText w:val="%4."/>
      <w:lvlJc w:val="left"/>
      <w:pPr>
        <w:ind w:left="3022" w:hanging="360"/>
      </w:pPr>
    </w:lvl>
    <w:lvl w:ilvl="4" w:tplc="041A0019">
      <w:start w:val="1"/>
      <w:numFmt w:val="lowerLetter"/>
      <w:lvlText w:val="%5."/>
      <w:lvlJc w:val="left"/>
      <w:pPr>
        <w:ind w:left="3742" w:hanging="360"/>
      </w:pPr>
    </w:lvl>
    <w:lvl w:ilvl="5" w:tplc="041A001B">
      <w:start w:val="1"/>
      <w:numFmt w:val="lowerRoman"/>
      <w:lvlText w:val="%6."/>
      <w:lvlJc w:val="right"/>
      <w:pPr>
        <w:ind w:left="4462" w:hanging="180"/>
      </w:pPr>
    </w:lvl>
    <w:lvl w:ilvl="6" w:tplc="041A000F">
      <w:start w:val="1"/>
      <w:numFmt w:val="decimal"/>
      <w:lvlText w:val="%7."/>
      <w:lvlJc w:val="left"/>
      <w:pPr>
        <w:ind w:left="5182" w:hanging="360"/>
      </w:pPr>
    </w:lvl>
    <w:lvl w:ilvl="7" w:tplc="041A0019">
      <w:start w:val="1"/>
      <w:numFmt w:val="lowerLetter"/>
      <w:lvlText w:val="%8."/>
      <w:lvlJc w:val="left"/>
      <w:pPr>
        <w:ind w:left="5902" w:hanging="360"/>
      </w:pPr>
    </w:lvl>
    <w:lvl w:ilvl="8" w:tplc="041A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04EC6"/>
    <w:multiLevelType w:val="hybridMultilevel"/>
    <w:tmpl w:val="A39C36FC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 w:tplc="715E85F6">
      <w:start w:val="1"/>
      <w:numFmt w:val="decimal"/>
      <w:lvlText w:val="%3."/>
      <w:lvlJc w:val="left"/>
      <w:pPr>
        <w:ind w:left="786" w:hanging="360"/>
      </w:pPr>
      <w:rPr>
        <w:rFonts w:ascii="Arial" w:eastAsia="Times New Roman" w:hAnsi="Arial" w:cs="Arial"/>
        <w:b w:val="0"/>
        <w:sz w:val="24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AB"/>
    <w:rsid w:val="001A74CC"/>
    <w:rsid w:val="003A4968"/>
    <w:rsid w:val="00431F2B"/>
    <w:rsid w:val="005969C0"/>
    <w:rsid w:val="00996FAB"/>
    <w:rsid w:val="00B53CE8"/>
    <w:rsid w:val="00BE51AA"/>
    <w:rsid w:val="00E82A07"/>
    <w:rsid w:val="00F56D45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C9A"/>
  <w15:chartTrackingRefBased/>
  <w15:docId w15:val="{35569F62-4019-4231-A63F-79C306C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140"/>
  </w:style>
  <w:style w:type="paragraph" w:styleId="Podnoje">
    <w:name w:val="footer"/>
    <w:basedOn w:val="Normal"/>
    <w:link w:val="PodnojeChar"/>
    <w:uiPriority w:val="99"/>
    <w:unhideWhenUsed/>
    <w:rsid w:val="00FC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cprr@hi.ht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prr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bac@hi.ht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2019-04-30T06:35:00Z</dcterms:created>
  <dcterms:modified xsi:type="dcterms:W3CDTF">2019-05-02T06:30:00Z</dcterms:modified>
</cp:coreProperties>
</file>